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6" w:rsidRPr="00B82E62" w:rsidRDefault="008C6006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6006" w:rsidRPr="00B82E62" w:rsidRDefault="008C6006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 к постановлению  </w:t>
      </w:r>
    </w:p>
    <w:p w:rsidR="008C6006" w:rsidRPr="00B82E62" w:rsidRDefault="00F4417A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>а</w:t>
      </w:r>
      <w:r w:rsidR="00AD2E27">
        <w:rPr>
          <w:rFonts w:ascii="Times New Roman" w:hAnsi="Times New Roman" w:cs="Times New Roman"/>
          <w:sz w:val="28"/>
          <w:szCs w:val="28"/>
        </w:rPr>
        <w:t>дминистрации МО «Зоны</w:t>
      </w:r>
      <w:r w:rsidR="008C6006" w:rsidRPr="00B82E62">
        <w:rPr>
          <w:rFonts w:ascii="Times New Roman" w:hAnsi="Times New Roman" w:cs="Times New Roman"/>
          <w:sz w:val="28"/>
          <w:szCs w:val="28"/>
        </w:rPr>
        <w:t>»</w:t>
      </w:r>
    </w:p>
    <w:p w:rsidR="00612846" w:rsidRDefault="0054290E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«19»  ноября 2019</w:t>
      </w:r>
      <w:r w:rsidR="008C6006" w:rsidRPr="00B82E6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="008C6006" w:rsidRPr="00B8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06" w:rsidRPr="00B82E62" w:rsidRDefault="008C6006" w:rsidP="008C60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90E" w:rsidRDefault="0054290E" w:rsidP="00542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006" w:rsidRPr="00B82E62" w:rsidRDefault="0054290E" w:rsidP="0054290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417A" w:rsidRPr="00B82E6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C6006" w:rsidRPr="00B82E62" w:rsidRDefault="008C6006" w:rsidP="00B82E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стимулирующих выплатах работникам </w:t>
      </w:r>
      <w:r w:rsidRPr="00B82E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82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="00AD2E27">
        <w:rPr>
          <w:rFonts w:ascii="Times New Roman" w:hAnsi="Times New Roman" w:cs="Times New Roman"/>
          <w:b/>
          <w:sz w:val="28"/>
          <w:szCs w:val="28"/>
        </w:rPr>
        <w:t xml:space="preserve"> Информационно-культурный центр</w:t>
      </w:r>
      <w:r w:rsidRPr="00B82E62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AD2E27">
        <w:rPr>
          <w:rFonts w:ascii="Times New Roman" w:hAnsi="Times New Roman" w:cs="Times New Roman"/>
          <w:b/>
          <w:sz w:val="28"/>
          <w:szCs w:val="28"/>
        </w:rPr>
        <w:t>ьного образования «Зоны</w:t>
      </w:r>
      <w:r w:rsidRPr="00B82E62">
        <w:rPr>
          <w:rFonts w:ascii="Times New Roman" w:hAnsi="Times New Roman" w:cs="Times New Roman"/>
          <w:b/>
          <w:sz w:val="28"/>
          <w:szCs w:val="28"/>
        </w:rPr>
        <w:t>»</w:t>
      </w:r>
    </w:p>
    <w:p w:rsidR="00612846" w:rsidRDefault="00612846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4417A" w:rsidRPr="00B82E62" w:rsidRDefault="00F4417A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</w:t>
      </w:r>
      <w:r w:rsidR="00DB0C88" w:rsidRPr="00B82E62">
        <w:rPr>
          <w:rFonts w:ascii="Times New Roman" w:hAnsi="Times New Roman" w:cs="Times New Roman"/>
          <w:sz w:val="28"/>
          <w:szCs w:val="28"/>
        </w:rPr>
        <w:t xml:space="preserve"> с положением об оплате труда </w:t>
      </w:r>
      <w:r w:rsidR="00DB0C88" w:rsidRPr="00B8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="00AD2E27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</w:t>
      </w:r>
      <w:r w:rsidR="00DB0C88" w:rsidRPr="00B82E6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D2E27">
        <w:rPr>
          <w:rFonts w:ascii="Times New Roman" w:hAnsi="Times New Roman" w:cs="Times New Roman"/>
          <w:sz w:val="28"/>
          <w:szCs w:val="28"/>
        </w:rPr>
        <w:t>ьного образования «Зоны</w:t>
      </w:r>
      <w:r w:rsidR="00DB0C88" w:rsidRPr="00B82E62">
        <w:rPr>
          <w:rFonts w:ascii="Times New Roman" w:hAnsi="Times New Roman" w:cs="Times New Roman"/>
          <w:sz w:val="28"/>
          <w:szCs w:val="28"/>
        </w:rPr>
        <w:t>»</w:t>
      </w:r>
      <w:r w:rsidR="00F4417A" w:rsidRPr="00B82E62">
        <w:rPr>
          <w:rFonts w:ascii="Times New Roman" w:hAnsi="Times New Roman" w:cs="Times New Roman"/>
          <w:sz w:val="28"/>
          <w:szCs w:val="28"/>
        </w:rPr>
        <w:t xml:space="preserve"> (далее учреждение)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настоящее Положение в целях стимулирования работников 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DB0C88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качественному, эффективному, результативному труду, которое устанавливает 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распределения стимулирующей части фонда оплаты труда в учреждении культуры.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является локальным нормативным актом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 порядок и условия распределения стимулирующих выплат работникам 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«Зоны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Положение устанавливает критерии, порядок и условия материального стимулирования и распространяется на персонал, занимающий должности в соответствии со штатным расписанием.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Стимулирующие выплаты работникам 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выплаты по результатам труда в соответствии с Положением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трудовым вкладом работника, за высокое качество работы.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не являются «базовой» частью заработной платы работников культуры.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5.Размер стимулирующих выплат отменяется или уменьшается при ухудшении качества работы, несвоевременном выполнении заданий, нарушении трудовой дисциплины и оформляется приказом директора 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«Зоны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Выплаты могут быть сняты без предварительного уведомления работников в случае: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-перехода работника на другую должность, не дающую права на установленную выплату;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-письменного отказа работника от установленной выплаты;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-невыполнения нагрузки без уважительной причины;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-несвоевременной подготовки д</w:t>
      </w:r>
      <w:r w:rsidR="0061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отчетов, информации </w:t>
      </w: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-невыполнения своих обязанностей.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7.Размер выплат может быть сокращен в условиях чрезвычайного бюджетного финансирования приказом директора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ИКЦ МО «Зоны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06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размер выплат стимулирующего характера определяется в рублях. Размер стимулирующих выплат конкретному работнику верхним пределом не ограничивается.</w:t>
      </w:r>
    </w:p>
    <w:p w:rsidR="00B82E62" w:rsidRPr="00B82E62" w:rsidRDefault="00B82E62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8C6006" w:rsidP="00131D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определения размера и выплат стимулирующей части фонда оплаты труда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критериев оценки качества и результативности труда учреждения культуры определены настоящим Положением, согласно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26362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распределении стимулирующей части фонда оплаты труда участвует Комиссия по установлению, распределению и расчету стимулирующих надбавок специалистов и других работников (далее — комиссия).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избирается открытым голосованием на собрании трудового коллектива. В комиссию входит: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A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секретарь:</w:t>
      </w:r>
    </w:p>
    <w:p w:rsidR="008C6006" w:rsidRPr="00B82E62" w:rsidRDefault="004E39B3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комиссии: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.Комиссия на основании всех материалов мониторинга составляет итоговый оценочный лист с указанием баллов каждому работнику и утверждает его на заседании с обязательным оформлением протокола.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.Расчет размеров выплат из стимулирующей части фонда оплаты труда производится по результатам отчетных периодов: ежемесячно.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балл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.Подсчет баллов производится по максимально возможному количеству критериев и показателей для каждого работника.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денежного веса (в рублях) одного балла суммируются баллы, полученные, всеми работниками (общая сумма баллов); размер централизованной стимулирующей части фонда оплаты, запланированной на отчётный период, делится на общую сумму баллов; этот показатель (денежный вес) умножается на сумму баллов каждого работника. Полученный размер стимулирующей части фонда оплаты труда выплачивается единовременно (по окончании отчетного периода).</w:t>
      </w:r>
    </w:p>
    <w:p w:rsidR="008C6006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вправе ознакомиться с данными, оценки собственной профессиональной деятельности.</w:t>
      </w:r>
    </w:p>
    <w:p w:rsidR="004E39B3" w:rsidRPr="00B82E62" w:rsidRDefault="004E39B3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C3" w:rsidRPr="00B82E62" w:rsidRDefault="00131DC3" w:rsidP="00131D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E62">
        <w:rPr>
          <w:b/>
          <w:sz w:val="28"/>
          <w:szCs w:val="28"/>
        </w:rPr>
        <w:t>3. Порядок действия Положения</w:t>
      </w:r>
    </w:p>
    <w:p w:rsidR="00131DC3" w:rsidRPr="00B82E62" w:rsidRDefault="00612846" w:rsidP="00131D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1DC3" w:rsidRPr="00B82E62">
        <w:rPr>
          <w:sz w:val="28"/>
          <w:szCs w:val="28"/>
        </w:rPr>
        <w:t>. Положение вступает в силу с момента подписания и распространяет свое действие н</w:t>
      </w:r>
      <w:r w:rsidR="00AD2E27">
        <w:rPr>
          <w:sz w:val="28"/>
          <w:szCs w:val="28"/>
        </w:rPr>
        <w:t>а отношения, возникшие с 2019</w:t>
      </w:r>
      <w:r w:rsidR="00131DC3" w:rsidRPr="00B82E62">
        <w:rPr>
          <w:sz w:val="28"/>
          <w:szCs w:val="28"/>
        </w:rPr>
        <w:t xml:space="preserve"> года.</w:t>
      </w:r>
    </w:p>
    <w:p w:rsidR="00131DC3" w:rsidRPr="00B82E62" w:rsidRDefault="00612846" w:rsidP="00131D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31DC3" w:rsidRPr="00B82E62">
        <w:rPr>
          <w:sz w:val="28"/>
          <w:szCs w:val="28"/>
        </w:rPr>
        <w:t>. В данное Положение могут быть внесены изменения, дополнения по согласованию с трудовым коллективом, учредителем учреждения.</w:t>
      </w:r>
    </w:p>
    <w:p w:rsidR="00131DC3" w:rsidRPr="00B82E62" w:rsidRDefault="00131DC3">
      <w:pPr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br w:type="page"/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положению</w:t>
      </w: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стимулирующих выплатах работникам </w:t>
      </w:r>
      <w:r w:rsidRPr="00612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учреждения культуры</w:t>
      </w:r>
    </w:p>
    <w:p w:rsidR="00426362" w:rsidRPr="00612846" w:rsidRDefault="00AD2E27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Информационно-культурный центр</w:t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AD2E27">
        <w:rPr>
          <w:rFonts w:ascii="Times New Roman" w:hAnsi="Times New Roman" w:cs="Times New Roman"/>
          <w:sz w:val="24"/>
          <w:szCs w:val="24"/>
        </w:rPr>
        <w:t>ьного образования «Зоны</w:t>
      </w:r>
      <w:r w:rsidRPr="00612846">
        <w:rPr>
          <w:rFonts w:ascii="Times New Roman" w:hAnsi="Times New Roman" w:cs="Times New Roman"/>
          <w:sz w:val="24"/>
          <w:szCs w:val="24"/>
        </w:rPr>
        <w:t>»</w:t>
      </w:r>
    </w:p>
    <w:p w:rsidR="002820B1" w:rsidRPr="00B82E62" w:rsidRDefault="002820B1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8C6006" w:rsidP="0042636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критериев, показателей качества и результативности профессиональной деятельности работников учреждения, являющихся основаниями для стимулирующих выплат</w:t>
      </w: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C6006"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деятельности </w:t>
      </w:r>
      <w:r w:rsidRPr="00B82E62">
        <w:rPr>
          <w:rFonts w:ascii="Times New Roman" w:hAnsi="Times New Roman" w:cs="Times New Roman"/>
          <w:b/>
          <w:sz w:val="28"/>
          <w:szCs w:val="28"/>
        </w:rPr>
        <w:t>работников культур</w:t>
      </w:r>
      <w:r w:rsidR="00AD2E27">
        <w:rPr>
          <w:rFonts w:ascii="Times New Roman" w:hAnsi="Times New Roman" w:cs="Times New Roman"/>
          <w:b/>
          <w:sz w:val="28"/>
          <w:szCs w:val="28"/>
        </w:rPr>
        <w:t>ы МБУК ИКЦ МО «Зоны</w:t>
      </w:r>
      <w:r w:rsidRPr="00B82E62">
        <w:rPr>
          <w:rFonts w:ascii="Times New Roman" w:hAnsi="Times New Roman" w:cs="Times New Roman"/>
          <w:b/>
          <w:sz w:val="28"/>
          <w:szCs w:val="28"/>
        </w:rPr>
        <w:t>»</w:t>
      </w:r>
    </w:p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Ф.И.О. работника____________________________</w:t>
      </w:r>
      <w:r w:rsidR="00AD2E27">
        <w:rPr>
          <w:rFonts w:ascii="Times New Roman" w:hAnsi="Times New Roman" w:cs="Times New Roman"/>
          <w:b/>
          <w:sz w:val="28"/>
          <w:szCs w:val="28"/>
        </w:rPr>
        <w:t>_______ «___»_______________2019</w:t>
      </w:r>
      <w:r w:rsidRPr="00B82E6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0006" w:type="dxa"/>
        <w:tblLayout w:type="fixed"/>
        <w:tblLook w:val="04A0"/>
      </w:tblPr>
      <w:tblGrid>
        <w:gridCol w:w="675"/>
        <w:gridCol w:w="5800"/>
        <w:gridCol w:w="1992"/>
        <w:gridCol w:w="1539"/>
      </w:tblGrid>
      <w:tr w:rsidR="00426362" w:rsidRPr="00612846" w:rsidTr="00AD2E27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26362" w:rsidRPr="00612846" w:rsidTr="00AD2E27">
        <w:trPr>
          <w:trHeight w:val="16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в конкурсах, фестивалях и иных мероприятиях                                         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районного 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областного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всероссийского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международного уровня 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26362" w:rsidRPr="00612846" w:rsidTr="00AD2E27">
        <w:trPr>
          <w:trHeight w:val="891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00" w:type="dxa"/>
          </w:tcPr>
          <w:p w:rsidR="00426362" w:rsidRPr="00612846" w:rsidRDefault="00507D87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Зафиксированное у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мастерства, конференциях, семинарах, мастер-классах, курсах повышения квалификации</w:t>
            </w:r>
          </w:p>
        </w:tc>
        <w:tc>
          <w:tcPr>
            <w:tcW w:w="1992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62" w:rsidRPr="00612846" w:rsidTr="00AD2E27">
        <w:trPr>
          <w:trHeight w:val="604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Публикация и освещение деятельности Дома Культуры, клуба  в СМИ, на сайте</w:t>
            </w:r>
            <w:r w:rsidR="00507D87">
              <w:rPr>
                <w:rFonts w:ascii="Times New Roman" w:hAnsi="Times New Roman" w:cs="Times New Roman"/>
                <w:sz w:val="24"/>
                <w:szCs w:val="24"/>
              </w:rPr>
              <w:t>, в социальных сетях.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rPr>
          <w:trHeight w:val="28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мероприятий, за каждое проведенное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в ночное время (за каждую)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426362" w:rsidRPr="00612846" w:rsidTr="00AD2E27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                                           высшее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средне-специальное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10 лет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 10 до 15 лет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свыше 15 лет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1496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областные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всероссийские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международные </w:t>
            </w:r>
          </w:p>
          <w:p w:rsidR="00426362" w:rsidRPr="00612846" w:rsidRDefault="00AD2E27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proofErr w:type="gramStart"/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426362" w:rsidRPr="00612846" w:rsidTr="00AD2E27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государственных (муниципальных) программ в области культуры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областного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всероссийского значения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28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Выполнение работы не связанной с должностными обязанностями</w:t>
            </w:r>
          </w:p>
        </w:tc>
        <w:tc>
          <w:tcPr>
            <w:tcW w:w="1539" w:type="dxa"/>
          </w:tcPr>
          <w:p w:rsidR="00426362" w:rsidRPr="00612846" w:rsidRDefault="00AE06BA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6362" w:rsidRPr="00612846" w:rsidTr="00AD2E27">
        <w:trPr>
          <w:trHeight w:val="604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форм и методов, инициативу и творчество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Присвоение звания ««Заслуженный» работник  культуры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 звания коллектива «Народный», «Образцовый»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07D87" w:rsidRPr="00612846" w:rsidTr="00AD2E27">
        <w:trPr>
          <w:trHeight w:val="302"/>
        </w:trPr>
        <w:tc>
          <w:tcPr>
            <w:tcW w:w="675" w:type="dxa"/>
          </w:tcPr>
          <w:p w:rsidR="00507D87" w:rsidRPr="00612846" w:rsidRDefault="00507D87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2" w:type="dxa"/>
            <w:gridSpan w:val="2"/>
          </w:tcPr>
          <w:p w:rsidR="00507D87" w:rsidRPr="00612846" w:rsidRDefault="00507D87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жалоб со стороны пользователей и замечаний со стороны руководства</w:t>
            </w:r>
          </w:p>
        </w:tc>
        <w:tc>
          <w:tcPr>
            <w:tcW w:w="1539" w:type="dxa"/>
          </w:tcPr>
          <w:p w:rsidR="00507D87" w:rsidRPr="00612846" w:rsidRDefault="00507D87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426362" w:rsidRPr="00B82E62" w:rsidRDefault="00426362" w:rsidP="004263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Критерии оценки деятельности </w:t>
      </w:r>
      <w:r w:rsidRPr="00B82E62">
        <w:rPr>
          <w:rFonts w:ascii="Times New Roman" w:hAnsi="Times New Roman" w:cs="Times New Roman"/>
          <w:b/>
          <w:sz w:val="28"/>
          <w:szCs w:val="28"/>
        </w:rPr>
        <w:t>работников библ</w:t>
      </w:r>
      <w:r w:rsidR="00AE06BA">
        <w:rPr>
          <w:rFonts w:ascii="Times New Roman" w:hAnsi="Times New Roman" w:cs="Times New Roman"/>
          <w:b/>
          <w:sz w:val="28"/>
          <w:szCs w:val="28"/>
        </w:rPr>
        <w:t>иотек МБУК ИКЦ МО «Зоны</w:t>
      </w:r>
      <w:r w:rsidRPr="00B82E62">
        <w:rPr>
          <w:rFonts w:ascii="Times New Roman" w:hAnsi="Times New Roman" w:cs="Times New Roman"/>
          <w:b/>
          <w:sz w:val="28"/>
          <w:szCs w:val="28"/>
        </w:rPr>
        <w:t>»</w:t>
      </w:r>
    </w:p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Ф.И.О. работника____________________________</w:t>
      </w:r>
      <w:r w:rsidR="00AD2E27">
        <w:rPr>
          <w:rFonts w:ascii="Times New Roman" w:hAnsi="Times New Roman" w:cs="Times New Roman"/>
          <w:b/>
          <w:sz w:val="28"/>
          <w:szCs w:val="28"/>
        </w:rPr>
        <w:t>_______ «___»_______________2019</w:t>
      </w:r>
      <w:r w:rsidRPr="00B82E6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0175" w:type="dxa"/>
        <w:tblInd w:w="-34" w:type="dxa"/>
        <w:tblLayout w:type="fixed"/>
        <w:tblLook w:val="04A0"/>
      </w:tblPr>
      <w:tblGrid>
        <w:gridCol w:w="709"/>
        <w:gridCol w:w="5887"/>
        <w:gridCol w:w="1910"/>
        <w:gridCol w:w="1669"/>
      </w:tblGrid>
      <w:tr w:rsidR="00426362" w:rsidRPr="00612846" w:rsidTr="00AD2E27">
        <w:trPr>
          <w:trHeight w:val="648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26362" w:rsidRPr="00612846" w:rsidTr="00AD2E27">
        <w:trPr>
          <w:trHeight w:val="317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426362" w:rsidRPr="00612846" w:rsidRDefault="0024298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80"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структурным подразделением контрольных показателей по числу пользователей, книговыдачи,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плану:</w:t>
            </w:r>
          </w:p>
        </w:tc>
        <w:tc>
          <w:tcPr>
            <w:tcW w:w="1669" w:type="dxa"/>
          </w:tcPr>
          <w:p w:rsidR="00426362" w:rsidRPr="00612846" w:rsidRDefault="00507D87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26362" w:rsidRPr="00612846" w:rsidTr="00AD2E27">
        <w:trPr>
          <w:trHeight w:val="1282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7" w:type="dxa"/>
          </w:tcPr>
          <w:p w:rsidR="00426362" w:rsidRPr="00612846" w:rsidRDefault="0069609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Зафиксированное у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мастерства,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циях, семинарах, 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1910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696090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</w:p>
          <w:p w:rsidR="00426362" w:rsidRPr="00612846" w:rsidRDefault="0069609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648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Публикация и освещение деятельности библиотеки в СМИ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317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gridSpan w:val="2"/>
          </w:tcPr>
          <w:p w:rsidR="00426362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ме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>роприятий: муниципального уровня</w:t>
            </w:r>
          </w:p>
          <w:p w:rsidR="00AD2E27" w:rsidRPr="00612846" w:rsidRDefault="00AD2E27" w:rsidP="00AD2E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районного уровня</w:t>
            </w:r>
          </w:p>
        </w:tc>
        <w:tc>
          <w:tcPr>
            <w:tcW w:w="1669" w:type="dxa"/>
          </w:tcPr>
          <w:p w:rsidR="00426362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D2E27" w:rsidRPr="00612846" w:rsidRDefault="00AD2E27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rPr>
          <w:trHeight w:val="648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сохранения и безопасности фондов библиотеки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rPr>
          <w:trHeight w:val="633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образования </w:t>
            </w:r>
            <w:proofErr w:type="spellStart"/>
            <w:proofErr w:type="gramStart"/>
            <w:r w:rsidR="00AD2E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65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AD2E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от 1 года до 10 лет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 10 до 15 лет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свыше 15 лет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1613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областные                                                                                                      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всероссийские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международные</w:t>
            </w:r>
          </w:p>
          <w:p w:rsidR="00426362" w:rsidRPr="00612846" w:rsidRDefault="00AD2E27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proofErr w:type="gramStart"/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rPr>
          <w:trHeight w:val="317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648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65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317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государственных (муниципальных) программ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965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областного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всероссийского значения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AD2E27">
        <w:trPr>
          <w:trHeight w:val="317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Выполнение работы не связанной с должностными обязанностями</w:t>
            </w:r>
          </w:p>
        </w:tc>
        <w:tc>
          <w:tcPr>
            <w:tcW w:w="1669" w:type="dxa"/>
          </w:tcPr>
          <w:p w:rsidR="00426362" w:rsidRPr="00612846" w:rsidRDefault="00AE06BA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362"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26362" w:rsidRPr="00612846" w:rsidTr="00AD2E27">
        <w:trPr>
          <w:trHeight w:val="648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форм и методов, инициативу и творчество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rPr>
          <w:trHeight w:val="332"/>
        </w:trPr>
        <w:tc>
          <w:tcPr>
            <w:tcW w:w="70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звания «Заслуженный» работник </w:t>
            </w:r>
          </w:p>
        </w:tc>
        <w:tc>
          <w:tcPr>
            <w:tcW w:w="1669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E06BA" w:rsidRPr="00612846" w:rsidTr="00AD2E27">
        <w:trPr>
          <w:trHeight w:val="332"/>
        </w:trPr>
        <w:tc>
          <w:tcPr>
            <w:tcW w:w="709" w:type="dxa"/>
          </w:tcPr>
          <w:p w:rsidR="00AE06BA" w:rsidRPr="00612846" w:rsidRDefault="00AE06BA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AE06BA" w:rsidRDefault="00AE06BA" w:rsidP="00AD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выступления, организация выставок, мастер-классы</w:t>
            </w:r>
            <w:r w:rsidR="0069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6090" w:rsidRDefault="00696090" w:rsidP="00AD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Муниципального уровня</w:t>
            </w:r>
          </w:p>
          <w:p w:rsidR="00696090" w:rsidRDefault="00696090" w:rsidP="00AD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Районного уровня</w:t>
            </w:r>
          </w:p>
          <w:p w:rsidR="00242980" w:rsidRPr="00696090" w:rsidRDefault="0024298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E06BA" w:rsidRDefault="00AE06BA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90" w:rsidRDefault="0069609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96090" w:rsidRPr="00612846" w:rsidRDefault="0069609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42980" w:rsidRPr="00612846" w:rsidTr="00AD2E27">
        <w:trPr>
          <w:trHeight w:val="332"/>
        </w:trPr>
        <w:tc>
          <w:tcPr>
            <w:tcW w:w="709" w:type="dxa"/>
          </w:tcPr>
          <w:p w:rsidR="00242980" w:rsidRDefault="0024298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242980" w:rsidRPr="00696090" w:rsidRDefault="00242980" w:rsidP="00AD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жалоб со стороны пользователей и замечаний со стороны руководства</w:t>
            </w:r>
          </w:p>
        </w:tc>
        <w:tc>
          <w:tcPr>
            <w:tcW w:w="1669" w:type="dxa"/>
          </w:tcPr>
          <w:p w:rsidR="00242980" w:rsidRDefault="00242980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AE06BA" w:rsidRDefault="00AE06BA" w:rsidP="00426362">
      <w:pPr>
        <w:rPr>
          <w:rFonts w:ascii="Times New Roman" w:hAnsi="Times New Roman" w:cs="Times New Roman"/>
          <w:b/>
          <w:sz w:val="28"/>
          <w:szCs w:val="28"/>
        </w:rPr>
      </w:pPr>
    </w:p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 xml:space="preserve">Количество баллов____________________ </w:t>
      </w:r>
    </w:p>
    <w:p w:rsidR="00131DC3" w:rsidRPr="00612846" w:rsidRDefault="00131DC3" w:rsidP="00612846">
      <w:pPr>
        <w:rPr>
          <w:rFonts w:ascii="Times New Roman" w:hAnsi="Times New Roman" w:cs="Times New Roman"/>
          <w:sz w:val="28"/>
          <w:szCs w:val="28"/>
        </w:rPr>
      </w:pP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Показатели, понижающие стимулирующую часть оплаты труда</w:t>
      </w:r>
    </w:p>
    <w:tbl>
      <w:tblPr>
        <w:tblStyle w:val="a4"/>
        <w:tblW w:w="0" w:type="auto"/>
        <w:tblLook w:val="04A0"/>
      </w:tblPr>
      <w:tblGrid>
        <w:gridCol w:w="651"/>
        <w:gridCol w:w="7357"/>
        <w:gridCol w:w="1563"/>
      </w:tblGrid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364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понижающие уровень стимулирования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творческого процесса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AD2E27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Недобросовестность и некачественное исполнение должностных обязанностей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 (опоздание, появление на рабочем месте в нетрезвом состоянии, преждевременный уход с работы)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Лишение на 100</w:t>
            </w:r>
            <w:r w:rsidRPr="00AD2E27">
              <w:rPr>
                <w:rFonts w:ascii="Times New Roman" w:hAnsi="Times New Roman" w:cs="Times New Roman"/>
                <w:sz w:val="24"/>
                <w:szCs w:val="24"/>
              </w:rPr>
              <w:t>% (в баллах)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Устава учреждения, Правил внутреннего трудового распорядка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426362" w:rsidRPr="00612846" w:rsidRDefault="00426362" w:rsidP="001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повышения квалификации 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 норм трудовой дисциплины и профессиональной этики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AD2E27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Невыполнение и несвоевременное исполнение приказов и распоряжений директора учреждения.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Высокий уро</w:t>
            </w:r>
            <w:r w:rsidR="00131DC3" w:rsidRPr="00612846">
              <w:rPr>
                <w:rFonts w:ascii="Times New Roman" w:hAnsi="Times New Roman" w:cs="Times New Roman"/>
                <w:sz w:val="24"/>
                <w:szCs w:val="24"/>
              </w:rPr>
              <w:t>вень заболеваемости сотрудников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Халатное отношение к сохранности материально – технической базы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Невыполнение плановых мероприятий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Пассивность в участии жизнедеятельности и общественных 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внутри учреждения и на других уровнях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 ошибок в ведении документации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Отсутствие результатов в работе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Нарушение должностных инструкций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AD2E27">
        <w:tc>
          <w:tcPr>
            <w:tcW w:w="675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426362" w:rsidRPr="00612846" w:rsidRDefault="00426362" w:rsidP="00AD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субординации производственных отношений.</w:t>
            </w:r>
          </w:p>
        </w:tc>
        <w:tc>
          <w:tcPr>
            <w:tcW w:w="1643" w:type="dxa"/>
          </w:tcPr>
          <w:p w:rsidR="00426362" w:rsidRPr="00612846" w:rsidRDefault="00426362" w:rsidP="00AD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507D87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</w:tbl>
    <w:p w:rsidR="00D76C45" w:rsidRDefault="00D76C45">
      <w:pPr>
        <w:rPr>
          <w:rFonts w:ascii="Times New Roman" w:hAnsi="Times New Roman" w:cs="Times New Roman"/>
          <w:sz w:val="28"/>
          <w:szCs w:val="28"/>
        </w:rPr>
      </w:pPr>
    </w:p>
    <w:p w:rsidR="00AD2E27" w:rsidRDefault="00AD2E27" w:rsidP="00F24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F14" w:rsidRDefault="00F24F14" w:rsidP="00F2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F24F14" w:rsidRDefault="00F24F14" w:rsidP="00F2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 (а):</w:t>
      </w:r>
      <w:bookmarkStart w:id="0" w:name="_GoBack"/>
      <w:bookmarkEnd w:id="0"/>
    </w:p>
    <w:p w:rsidR="00F24F14" w:rsidRPr="00120CE5" w:rsidRDefault="00AE06BA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Нечаева А.К.</w:t>
      </w:r>
      <w:r w:rsidR="00F24F14">
        <w:rPr>
          <w:rStyle w:val="11"/>
          <w:sz w:val="28"/>
          <w:szCs w:val="28"/>
        </w:rPr>
        <w:t>____________________«____»_______________20__г.</w:t>
      </w:r>
    </w:p>
    <w:p w:rsidR="00F24F14" w:rsidRDefault="00AE06BA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Нехурова</w:t>
      </w:r>
      <w:proofErr w:type="spellEnd"/>
      <w:r>
        <w:rPr>
          <w:rStyle w:val="11"/>
          <w:sz w:val="28"/>
          <w:szCs w:val="28"/>
        </w:rPr>
        <w:t xml:space="preserve"> Л.В.</w:t>
      </w:r>
      <w:r w:rsidR="00F24F14">
        <w:rPr>
          <w:rStyle w:val="11"/>
          <w:sz w:val="28"/>
          <w:szCs w:val="28"/>
        </w:rPr>
        <w:t>_____________________«____»_______________20__г.</w:t>
      </w:r>
    </w:p>
    <w:p w:rsidR="00F24F14" w:rsidRDefault="00AE06BA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Миндюк</w:t>
      </w:r>
      <w:proofErr w:type="spellEnd"/>
      <w:r>
        <w:rPr>
          <w:rStyle w:val="11"/>
          <w:sz w:val="28"/>
          <w:szCs w:val="28"/>
        </w:rPr>
        <w:t xml:space="preserve"> О.Л.</w:t>
      </w:r>
      <w:r w:rsidR="00F24F14">
        <w:rPr>
          <w:rStyle w:val="11"/>
          <w:sz w:val="28"/>
          <w:szCs w:val="28"/>
        </w:rPr>
        <w:t>_____________________«____»_______________20__г.</w:t>
      </w:r>
    </w:p>
    <w:p w:rsidR="00F24F14" w:rsidRDefault="00AE06BA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Шеманчук</w:t>
      </w:r>
      <w:proofErr w:type="spellEnd"/>
      <w:r>
        <w:rPr>
          <w:rStyle w:val="11"/>
          <w:sz w:val="28"/>
          <w:szCs w:val="28"/>
        </w:rPr>
        <w:t xml:space="preserve"> Л.А.</w:t>
      </w:r>
      <w:r w:rsidR="00F24F14">
        <w:rPr>
          <w:rStyle w:val="11"/>
          <w:sz w:val="28"/>
          <w:szCs w:val="28"/>
        </w:rPr>
        <w:t>______________________«____»_______________20__г.</w:t>
      </w:r>
    </w:p>
    <w:p w:rsidR="00F24F14" w:rsidRPr="00B82E62" w:rsidRDefault="00F24F14">
      <w:pPr>
        <w:rPr>
          <w:rFonts w:ascii="Times New Roman" w:hAnsi="Times New Roman" w:cs="Times New Roman"/>
          <w:sz w:val="28"/>
          <w:szCs w:val="28"/>
        </w:rPr>
      </w:pPr>
    </w:p>
    <w:sectPr w:rsidR="00F24F14" w:rsidRPr="00B82E62" w:rsidSect="00D76C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27" w:rsidRDefault="00AD2E27" w:rsidP="00612846">
      <w:pPr>
        <w:spacing w:after="0" w:line="240" w:lineRule="auto"/>
      </w:pPr>
      <w:r>
        <w:separator/>
      </w:r>
    </w:p>
  </w:endnote>
  <w:endnote w:type="continuationSeparator" w:id="1">
    <w:p w:rsidR="00AD2E27" w:rsidRDefault="00AD2E27" w:rsidP="006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14148"/>
      <w:docPartObj>
        <w:docPartGallery w:val="Page Numbers (Bottom of Page)"/>
        <w:docPartUnique/>
      </w:docPartObj>
    </w:sdtPr>
    <w:sdtContent>
      <w:p w:rsidR="00AD2E27" w:rsidRDefault="0078021D">
        <w:pPr>
          <w:pStyle w:val="a8"/>
          <w:jc w:val="right"/>
        </w:pPr>
        <w:fldSimple w:instr="PAGE   \* MERGEFORMAT">
          <w:r w:rsidR="0054290E">
            <w:rPr>
              <w:noProof/>
            </w:rPr>
            <w:t>1</w:t>
          </w:r>
        </w:fldSimple>
      </w:p>
    </w:sdtContent>
  </w:sdt>
  <w:p w:rsidR="00AD2E27" w:rsidRDefault="00AD2E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27" w:rsidRDefault="00AD2E27" w:rsidP="00612846">
      <w:pPr>
        <w:spacing w:after="0" w:line="240" w:lineRule="auto"/>
      </w:pPr>
      <w:r>
        <w:separator/>
      </w:r>
    </w:p>
  </w:footnote>
  <w:footnote w:type="continuationSeparator" w:id="1">
    <w:p w:rsidR="00AD2E27" w:rsidRDefault="00AD2E27" w:rsidP="0061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F2D"/>
    <w:multiLevelType w:val="hybridMultilevel"/>
    <w:tmpl w:val="74F0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06"/>
    <w:rsid w:val="00131DC3"/>
    <w:rsid w:val="00242980"/>
    <w:rsid w:val="002820B1"/>
    <w:rsid w:val="00302760"/>
    <w:rsid w:val="00426362"/>
    <w:rsid w:val="00462A13"/>
    <w:rsid w:val="004E39B3"/>
    <w:rsid w:val="00507D87"/>
    <w:rsid w:val="0054290E"/>
    <w:rsid w:val="00612846"/>
    <w:rsid w:val="00696090"/>
    <w:rsid w:val="0078021D"/>
    <w:rsid w:val="008C6006"/>
    <w:rsid w:val="0099273A"/>
    <w:rsid w:val="00A723A3"/>
    <w:rsid w:val="00AD2E27"/>
    <w:rsid w:val="00AE06BA"/>
    <w:rsid w:val="00B82E62"/>
    <w:rsid w:val="00D76C45"/>
    <w:rsid w:val="00DB0C88"/>
    <w:rsid w:val="00DE0970"/>
    <w:rsid w:val="00F24F14"/>
    <w:rsid w:val="00F4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5"/>
  </w:style>
  <w:style w:type="paragraph" w:styleId="2">
    <w:name w:val="heading 2"/>
    <w:basedOn w:val="a"/>
    <w:next w:val="a"/>
    <w:link w:val="20"/>
    <w:uiPriority w:val="99"/>
    <w:qFormat/>
    <w:rsid w:val="00DB0C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0C8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3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46"/>
  </w:style>
  <w:style w:type="paragraph" w:styleId="a8">
    <w:name w:val="footer"/>
    <w:basedOn w:val="a"/>
    <w:link w:val="a9"/>
    <w:uiPriority w:val="99"/>
    <w:unhideWhenUsed/>
    <w:rsid w:val="006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46"/>
  </w:style>
  <w:style w:type="character" w:customStyle="1" w:styleId="1">
    <w:name w:val="Основной текст Знак1"/>
    <w:basedOn w:val="a0"/>
    <w:link w:val="aa"/>
    <w:uiPriority w:val="99"/>
    <w:rsid w:val="00F24F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F24F14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F24F14"/>
  </w:style>
  <w:style w:type="character" w:customStyle="1" w:styleId="11">
    <w:name w:val="Основной текст + 11"/>
    <w:aliases w:val="5 pt7"/>
    <w:basedOn w:val="1"/>
    <w:uiPriority w:val="99"/>
    <w:rsid w:val="00F24F14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HP</cp:lastModifiedBy>
  <cp:revision>8</cp:revision>
  <dcterms:created xsi:type="dcterms:W3CDTF">2018-05-10T08:27:00Z</dcterms:created>
  <dcterms:modified xsi:type="dcterms:W3CDTF">2020-01-14T13:27:00Z</dcterms:modified>
</cp:coreProperties>
</file>